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Heading1"/>
        <w:contextualSpacing w:val="0"/>
      </w:pPr>
      <w:bookmarkStart w:colFirst="0" w:colLast="0" w:name="h.wuc8imnalxi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</w:pPr>
      <w:hyperlink w:anchor="h.aewky55oif9m">
        <w:r w:rsidDel="00000000" w:rsidR="00000000" w:rsidRPr="00000000">
          <w:rPr>
            <w:color w:val="1155cc"/>
            <w:u w:val="single"/>
            <w:rtl w:val="0"/>
          </w:rPr>
          <w:t xml:space="preserve">Unit Planning Elements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</w:pPr>
      <w:hyperlink w:anchor="h.69kb1ib30x50">
        <w:r w:rsidDel="00000000" w:rsidR="00000000" w:rsidRPr="00000000">
          <w:rPr>
            <w:color w:val="1155cc"/>
            <w:u w:val="single"/>
            <w:rtl w:val="0"/>
          </w:rPr>
          <w:t xml:space="preserve">Unit Details (Session 1)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</w:pPr>
      <w:hyperlink w:anchor="h.kydwgo2i0y">
        <w:r w:rsidDel="00000000" w:rsidR="00000000" w:rsidRPr="00000000">
          <w:rPr>
            <w:color w:val="1155cc"/>
            <w:u w:val="single"/>
            <w:rtl w:val="0"/>
          </w:rPr>
          <w:t xml:space="preserve">Goals (Session 1)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</w:pPr>
      <w:hyperlink w:anchor="h.dj9fssqt8s4u">
        <w:r w:rsidDel="00000000" w:rsidR="00000000" w:rsidRPr="00000000">
          <w:rPr>
            <w:color w:val="1155cc"/>
            <w:u w:val="single"/>
            <w:rtl w:val="0"/>
          </w:rPr>
          <w:t xml:space="preserve">SAMR Level (Session 2)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</w:pPr>
      <w:hyperlink w:anchor="h.4i5wzm3ey8n">
        <w:r w:rsidDel="00000000" w:rsidR="00000000" w:rsidRPr="00000000">
          <w:rPr>
            <w:color w:val="1155cc"/>
            <w:u w:val="single"/>
            <w:rtl w:val="0"/>
          </w:rPr>
          <w:t xml:space="preserve">TPACK Balance (Session 2)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</w:pPr>
      <w:hyperlink w:anchor="h.or9anmzbypux">
        <w:r w:rsidDel="00000000" w:rsidR="00000000" w:rsidRPr="00000000">
          <w:rPr>
            <w:color w:val="1155cc"/>
            <w:u w:val="single"/>
            <w:rtl w:val="0"/>
          </w:rPr>
          <w:t xml:space="preserve">Tools (Session 3)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</w:pPr>
      <w:hyperlink w:anchor="h.qwpuhsbjrj9k">
        <w:r w:rsidDel="00000000" w:rsidR="00000000" w:rsidRPr="00000000">
          <w:rPr>
            <w:color w:val="1155cc"/>
            <w:u w:val="single"/>
            <w:rtl w:val="0"/>
          </w:rPr>
          <w:t xml:space="preserve">Design Cycle Stages (Session 5)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</w:pPr>
      <w:hyperlink w:anchor="h.aba2smgx1rgw">
        <w:r w:rsidDel="00000000" w:rsidR="00000000" w:rsidRPr="00000000">
          <w:rPr>
            <w:color w:val="1155cc"/>
            <w:u w:val="single"/>
            <w:rtl w:val="0"/>
          </w:rPr>
          <w:t xml:space="preserve">Assessment (Session 5)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contextualSpacing w:val="0"/>
      </w:pPr>
      <w:bookmarkStart w:colFirst="0" w:colLast="0" w:name="h.aewky55oif9m" w:id="1"/>
      <w:bookmarkEnd w:id="1"/>
      <w:r w:rsidDel="00000000" w:rsidR="00000000" w:rsidRPr="00000000">
        <w:rPr>
          <w:rtl w:val="0"/>
        </w:rPr>
        <w:t xml:space="preserve">Unit Planning Elements</w:t>
      </w:r>
    </w:p>
    <w:p w:rsidR="00000000" w:rsidDel="00000000" w:rsidP="00000000" w:rsidRDefault="00000000" w:rsidRPr="00000000">
      <w:pPr>
        <w:pStyle w:val="Heading2"/>
        <w:contextualSpacing w:val="0"/>
      </w:pPr>
      <w:bookmarkStart w:colFirst="0" w:colLast="0" w:name="h.69kb1ib30x50" w:id="2"/>
      <w:bookmarkEnd w:id="2"/>
      <w:r w:rsidDel="00000000" w:rsidR="00000000" w:rsidRPr="00000000">
        <w:rPr>
          <w:rtl w:val="0"/>
        </w:rPr>
        <w:t xml:space="preserve">Unit Details (Session 1)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400"/>
        <w:gridCol w:w="6960"/>
        <w:tblGridChange w:id="0">
          <w:tblGrid>
            <w:gridCol w:w="2400"/>
            <w:gridCol w:w="6960"/>
          </w:tblGrid>
        </w:tblGridChange>
      </w:tblGrid>
      <w:tr>
        <w:tc>
          <w:tcPr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Team Members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Title of Unit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Grade level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Subject Area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contextualSpacing w:val="0"/>
      </w:pPr>
      <w:bookmarkStart w:colFirst="0" w:colLast="0" w:name="h.kydwgo2i0y" w:id="3"/>
      <w:bookmarkEnd w:id="3"/>
      <w:r w:rsidDel="00000000" w:rsidR="00000000" w:rsidRPr="00000000">
        <w:rPr>
          <w:rtl w:val="0"/>
        </w:rPr>
        <w:t xml:space="preserve">Goals (Session 1)</w:t>
      </w:r>
      <w:r w:rsidDel="00000000" w:rsidR="00000000" w:rsidRPr="00000000">
        <w:rPr>
          <w:rtl w:val="0"/>
        </w:rPr>
      </w:r>
    </w:p>
    <w:tbl>
      <w:tblPr>
        <w:tblStyle w:val="Table2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At the end of this unit, I would like my students to know: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3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At the end of this unit, I would like my students to be able to: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contextualSpacing w:val="0"/>
      </w:pPr>
      <w:bookmarkStart w:colFirst="0" w:colLast="0" w:name="h.dj9fssqt8s4u" w:id="4"/>
      <w:bookmarkEnd w:id="4"/>
      <w:r w:rsidDel="00000000" w:rsidR="00000000" w:rsidRPr="00000000">
        <w:rPr>
          <w:rtl w:val="0"/>
        </w:rPr>
        <w:t xml:space="preserve">SAMR Level (Session 2)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4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65"/>
        <w:gridCol w:w="6795"/>
        <w:tblGridChange w:id="0">
          <w:tblGrid>
            <w:gridCol w:w="2565"/>
            <w:gridCol w:w="6795"/>
          </w:tblGrid>
        </w:tblGridChange>
      </w:tblGrid>
      <w:tr>
        <w:tc>
          <w:tcPr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Level</w:t>
            </w:r>
          </w:p>
        </w:tc>
        <w:tc>
          <w:tcPr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Why do you think it fits?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Substitution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Augmentation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Modification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Redefinition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contextualSpacing w:val="0"/>
      </w:pPr>
      <w:bookmarkStart w:colFirst="0" w:colLast="0" w:name="h.4i5wzm3ey8n" w:id="5"/>
      <w:bookmarkEnd w:id="5"/>
      <w:r w:rsidDel="00000000" w:rsidR="00000000" w:rsidRPr="00000000">
        <w:rPr>
          <w:rtl w:val="0"/>
        </w:rPr>
        <w:t xml:space="preserve">TPACK Balance (Session 2)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mc:AlternateContent>
          <mc:Choice Requires="wpg">
            <w:drawing>
              <wp:inline distB="114300" distT="114300" distL="114300" distR="114300">
                <wp:extent cx="5172075" cy="4838700"/>
                <wp:effectExtent b="0" l="0" r="0" t="0"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000125" y="800100"/>
                          <a:ext cx="5172075" cy="4838700"/>
                          <a:chOff x="1000125" y="800100"/>
                          <a:chExt cx="5153024" cy="4819650"/>
                        </a:xfrm>
                      </wpg:grpSpPr>
                      <wps:wsp>
                        <wps:cNvSpPr/>
                        <wps:cNvPr id="2" name="Shape 2"/>
                        <wps:spPr>
                          <a:xfrm>
                            <a:off x="1000125" y="800100"/>
                            <a:ext cx="3200399" cy="3276600"/>
                          </a:xfrm>
                          <a:prstGeom prst="ellipse">
                            <a:avLst/>
                          </a:prstGeom>
                          <a:noFill/>
                          <a:ln cap="flat" cmpd="sng"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lr"/>
                              </w:pPr>
                            </w:p>
                          </w:txbxContent>
                        </wps:txbx>
                        <wps:bodyPr anchorCtr="0" anchor="ctr" bIns="91425" lIns="91425" rIns="91425" tIns="91425"/>
                      </wps:wsp>
                      <wps:wsp>
                        <wps:cNvSpPr/>
                        <wps:cNvPr id="3" name="Shape 3"/>
                        <wps:spPr>
                          <a:xfrm>
                            <a:off x="2952750" y="866775"/>
                            <a:ext cx="3200399" cy="3276600"/>
                          </a:xfrm>
                          <a:prstGeom prst="ellipse">
                            <a:avLst/>
                          </a:prstGeom>
                          <a:noFill/>
                          <a:ln cap="flat" cmpd="sng"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lr"/>
                              </w:pPr>
                            </w:p>
                          </w:txbxContent>
                        </wps:txbx>
                        <wps:bodyPr anchorCtr="0" anchor="ctr" bIns="91425" lIns="91425" rIns="91425" tIns="91425"/>
                      </wps:wsp>
                      <wps:wsp>
                        <wps:cNvSpPr/>
                        <wps:cNvPr id="4" name="Shape 4"/>
                        <wps:spPr>
                          <a:xfrm>
                            <a:off x="1885950" y="2343150"/>
                            <a:ext cx="3200399" cy="3276600"/>
                          </a:xfrm>
                          <a:prstGeom prst="ellipse">
                            <a:avLst/>
                          </a:prstGeom>
                          <a:noFill/>
                          <a:ln cap="flat" cmpd="sng"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lr"/>
                              </w:pPr>
                            </w:p>
                          </w:txbxContent>
                        </wps:txbx>
                        <wps:bodyPr anchorCtr="0" anchor="ctr" bIns="91425" lIns="91425" rIns="91425" tIns="91425"/>
                      </wps:wsp>
                      <wps:wsp>
                        <wps:cNvSpPr txBox="1"/>
                        <wps:cNvPr id="5" name="Shape 5"/>
                        <wps:spPr>
                          <a:xfrm>
                            <a:off x="1504950" y="1466850"/>
                            <a:ext cx="1133399" cy="409500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Technology</w:t>
                              </w:r>
                            </w:p>
                          </w:txbxContent>
                        </wps:txbx>
                        <wps:bodyPr anchorCtr="0" anchor="t" bIns="91425" lIns="91425" rIns="91425" tIns="91425"/>
                      </wps:wsp>
                      <wps:wsp>
                        <wps:cNvSpPr txBox="1"/>
                        <wps:cNvPr id="6" name="Shape 6"/>
                        <wps:spPr>
                          <a:xfrm>
                            <a:off x="4286250" y="1466850"/>
                            <a:ext cx="1133399" cy="409500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Content</w:t>
                              </w:r>
                            </w:p>
                          </w:txbxContent>
                        </wps:txbx>
                        <wps:bodyPr anchorCtr="0" anchor="t" bIns="91425" lIns="91425" rIns="91425" tIns="91425"/>
                      </wps:wsp>
                      <wps:wsp>
                        <wps:cNvSpPr txBox="1"/>
                        <wps:cNvPr id="7" name="Shape 7"/>
                        <wps:spPr>
                          <a:xfrm>
                            <a:off x="2919450" y="4324350"/>
                            <a:ext cx="1133399" cy="409500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Pedagogy</w:t>
                              </w:r>
                            </w:p>
                          </w:txbxContent>
                        </wps:txbx>
                        <wps:bodyPr anchorCtr="0" anchor="t" bIns="91425" lIns="91425" rIns="91425" tIns="91425"/>
                      </wps:wsp>
                    </wpg:wg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5172075" cy="4838700"/>
                <wp:effectExtent b="0" l="0" r="0" t="0"/>
                <wp:docPr id="1" name="image01.png"/>
                <a:graphic>
                  <a:graphicData uri="http://schemas.openxmlformats.org/drawingml/2006/picture">
                    <pic:pic>
                      <pic:nvPicPr>
                        <pic:cNvPr id="0" name="image01.png"/>
                        <pic:cNvPicPr preferRelativeResize="0"/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72075" cy="48387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contextualSpacing w:val="0"/>
      </w:pPr>
      <w:bookmarkStart w:colFirst="0" w:colLast="0" w:name="h.or9anmzbypux" w:id="6"/>
      <w:bookmarkEnd w:id="6"/>
      <w:r w:rsidDel="00000000" w:rsidR="00000000" w:rsidRPr="00000000">
        <w:rPr>
          <w:rtl w:val="0"/>
        </w:rPr>
        <w:t xml:space="preserve">Tools (Session 3)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5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80"/>
        <w:gridCol w:w="6780"/>
        <w:tblGridChange w:id="0">
          <w:tblGrid>
            <w:gridCol w:w="2580"/>
            <w:gridCol w:w="6780"/>
          </w:tblGrid>
        </w:tblGridChange>
      </w:tblGrid>
      <w:tr>
        <w:tc>
          <w:tcPr>
            <w:shd w:fill="ccccc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Tool or Website</w:t>
            </w:r>
          </w:p>
        </w:tc>
        <w:tc>
          <w:tcPr>
            <w:shd w:fill="ccccc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How and why will you use this too? How does it support or enhance the learning goals for your students?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contextualSpacing w:val="0"/>
      </w:pPr>
      <w:bookmarkStart w:colFirst="0" w:colLast="0" w:name="h.qwpuhsbjrj9k" w:id="7"/>
      <w:bookmarkEnd w:id="7"/>
      <w:r w:rsidDel="00000000" w:rsidR="00000000" w:rsidRPr="00000000">
        <w:rPr>
          <w:rtl w:val="0"/>
        </w:rPr>
        <w:t xml:space="preserve">Design Cycle Stages (Session 5)</w:t>
      </w:r>
    </w:p>
    <w:tbl>
      <w:tblPr>
        <w:tblStyle w:val="Table6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490"/>
        <w:gridCol w:w="3750"/>
        <w:gridCol w:w="3120"/>
        <w:tblGridChange w:id="0">
          <w:tblGrid>
            <w:gridCol w:w="2490"/>
            <w:gridCol w:w="3750"/>
            <w:gridCol w:w="3120"/>
          </w:tblGrid>
        </w:tblGridChange>
      </w:tblGrid>
      <w:tr>
        <w:tc>
          <w:tcPr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Stage</w:t>
            </w:r>
          </w:p>
        </w:tc>
        <w:tc>
          <w:tcPr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Learning Experiences</w:t>
            </w:r>
          </w:p>
        </w:tc>
        <w:tc>
          <w:tcPr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Assessment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Inquiring &amp; Analyzing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Developing Ideas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Creating the Solution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Evaluating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contextualSpacing w:val="0"/>
      </w:pPr>
      <w:bookmarkStart w:colFirst="0" w:colLast="0" w:name="h.aba2smgx1rgw" w:id="8"/>
      <w:bookmarkEnd w:id="8"/>
      <w:r w:rsidDel="00000000" w:rsidR="00000000" w:rsidRPr="00000000">
        <w:rPr>
          <w:rtl w:val="0"/>
        </w:rPr>
        <w:t xml:space="preserve">Assessment (Session 5)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7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40"/>
        <w:gridCol w:w="2340"/>
        <w:gridCol w:w="2340"/>
        <w:gridCol w:w="2340"/>
        <w:tblGridChange w:id="0">
          <w:tblGrid>
            <w:gridCol w:w="2340"/>
            <w:gridCol w:w="2340"/>
            <w:gridCol w:w="2340"/>
            <w:gridCol w:w="2340"/>
          </w:tblGrid>
        </w:tblGridChange>
      </w:tblGrid>
      <w:tr>
        <w:tc>
          <w:tcPr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Elements Assessed</w:t>
            </w:r>
          </w:p>
        </w:tc>
        <w:tc>
          <w:tcPr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Level 1</w:t>
            </w:r>
          </w:p>
        </w:tc>
        <w:tc>
          <w:tcPr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Level 2</w:t>
            </w:r>
          </w:p>
        </w:tc>
        <w:tc>
          <w:tcPr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Level 3</w:t>
            </w:r>
          </w:p>
        </w:tc>
      </w:tr>
      <w:tr>
        <w:tc>
          <w:tcPr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Content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5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6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7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png"/></Relationships>
</file>